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991A" w14:textId="46018B83" w:rsidR="00490319" w:rsidRPr="00252162" w:rsidRDefault="00707D79" w:rsidP="00490319">
      <w:pPr>
        <w:jc w:val="center"/>
        <w:rPr>
          <w:rFonts w:ascii="Times New Roman" w:hAnsi="Times New Roman" w:cs="Times New Roman"/>
          <w:b/>
          <w:sz w:val="32"/>
          <w:szCs w:val="32"/>
        </w:rPr>
      </w:pPr>
      <w:r>
        <w:rPr>
          <w:rFonts w:ascii="Times New Roman" w:hAnsi="Times New Roman" w:cs="Times New Roman"/>
          <w:b/>
          <w:sz w:val="32"/>
          <w:szCs w:val="32"/>
        </w:rPr>
        <w:t>Candy Activity</w:t>
      </w:r>
    </w:p>
    <w:p w14:paraId="68395F4C" w14:textId="77777777" w:rsidR="00490319" w:rsidRPr="00252162" w:rsidRDefault="00490319" w:rsidP="00490319">
      <w:pPr>
        <w:jc w:val="center"/>
        <w:rPr>
          <w:rFonts w:ascii="Times New Roman" w:hAnsi="Times New Roman" w:cs="Times New Roman"/>
        </w:rPr>
      </w:pPr>
    </w:p>
    <w:p w14:paraId="7C09D32D" w14:textId="77777777" w:rsidR="00490319" w:rsidRPr="00252162" w:rsidRDefault="00490319" w:rsidP="004E6708">
      <w:pPr>
        <w:pStyle w:val="Heading1"/>
        <w:rPr>
          <w:rFonts w:ascii="Times New Roman" w:hAnsi="Times New Roman" w:cs="Times New Roman"/>
        </w:rPr>
      </w:pPr>
      <w:r w:rsidRPr="00252162">
        <w:rPr>
          <w:rFonts w:ascii="Times New Roman" w:hAnsi="Times New Roman" w:cs="Times New Roman"/>
        </w:rPr>
        <w:t>Rational</w:t>
      </w:r>
    </w:p>
    <w:p w14:paraId="1FF76D1F" w14:textId="77777777" w:rsidR="00490319" w:rsidRPr="00252162" w:rsidRDefault="00490319" w:rsidP="00490319">
      <w:pPr>
        <w:rPr>
          <w:rFonts w:ascii="Times New Roman" w:hAnsi="Times New Roman" w:cs="Times New Roman"/>
        </w:rPr>
      </w:pPr>
    </w:p>
    <w:p w14:paraId="7221F6D4" w14:textId="47592CD8" w:rsidR="00490319" w:rsidRPr="00252162" w:rsidRDefault="00707D79" w:rsidP="00490319">
      <w:pPr>
        <w:rPr>
          <w:rFonts w:ascii="Times New Roman" w:hAnsi="Times New Roman" w:cs="Times New Roman"/>
        </w:rPr>
      </w:pPr>
      <w:r>
        <w:rPr>
          <w:rFonts w:ascii="Times New Roman" w:hAnsi="Times New Roman" w:cs="Times New Roman"/>
        </w:rPr>
        <w:t>This activity was designed to get students to practice their skills in talking about and describing food</w:t>
      </w:r>
      <w:r w:rsidR="00774604">
        <w:rPr>
          <w:rFonts w:ascii="Times New Roman" w:hAnsi="Times New Roman" w:cs="Times New Roman"/>
        </w:rPr>
        <w:t>.</w:t>
      </w:r>
      <w:r>
        <w:rPr>
          <w:rFonts w:ascii="Times New Roman" w:hAnsi="Times New Roman" w:cs="Times New Roman"/>
        </w:rPr>
        <w:t xml:space="preserve"> The use of candy really motivates the students to use the language to get what they want. This was designed for beginning Alutiiq language learners, but can be modified for intermediate learners. </w:t>
      </w:r>
    </w:p>
    <w:p w14:paraId="1C07288A" w14:textId="77777777" w:rsidR="00490319" w:rsidRPr="00252162" w:rsidRDefault="00490319" w:rsidP="00490319">
      <w:pPr>
        <w:rPr>
          <w:rFonts w:ascii="Times New Roman" w:hAnsi="Times New Roman" w:cs="Times New Roman"/>
        </w:rPr>
      </w:pPr>
    </w:p>
    <w:p w14:paraId="59AB03FB" w14:textId="7FFE73D8" w:rsidR="00490319" w:rsidRPr="00252162" w:rsidRDefault="00490319" w:rsidP="009D39F1">
      <w:pPr>
        <w:rPr>
          <w:rFonts w:ascii="Times New Roman" w:hAnsi="Times New Roman" w:cs="Times New Roman"/>
        </w:rPr>
      </w:pPr>
      <w:r w:rsidRPr="00252162">
        <w:rPr>
          <w:rFonts w:ascii="Times New Roman" w:hAnsi="Times New Roman" w:cs="Times New Roman"/>
        </w:rPr>
        <w:t xml:space="preserve">This activity supports language learning through these means: </w:t>
      </w:r>
      <w:r w:rsidR="00707D79">
        <w:rPr>
          <w:rFonts w:ascii="Times New Roman" w:hAnsi="Times New Roman" w:cs="Times New Roman"/>
        </w:rPr>
        <w:t>allowing students to focus on form during a meaning-focused activity</w:t>
      </w:r>
      <w:r w:rsidR="00774604">
        <w:rPr>
          <w:rFonts w:ascii="Times New Roman" w:hAnsi="Times New Roman" w:cs="Times New Roman"/>
        </w:rPr>
        <w:t xml:space="preserve"> and </w:t>
      </w:r>
      <w:r w:rsidR="00707D79">
        <w:rPr>
          <w:rFonts w:ascii="Times New Roman" w:hAnsi="Times New Roman" w:cs="Times New Roman"/>
        </w:rPr>
        <w:t>requiring students to produce output to get what they want</w:t>
      </w:r>
      <w:r w:rsidR="00774604">
        <w:rPr>
          <w:rFonts w:ascii="Times New Roman" w:hAnsi="Times New Roman" w:cs="Times New Roman"/>
        </w:rPr>
        <w:t>.</w:t>
      </w:r>
    </w:p>
    <w:p w14:paraId="083F2266" w14:textId="5D95C8C4" w:rsidR="00B7531C" w:rsidRPr="00252162" w:rsidRDefault="00281680" w:rsidP="004E6708">
      <w:pPr>
        <w:rPr>
          <w:rFonts w:ascii="Times New Roman" w:hAnsi="Times New Roman" w:cs="Times New Roman"/>
        </w:rPr>
      </w:pPr>
      <w:r w:rsidRPr="00252162">
        <w:rPr>
          <w:rFonts w:ascii="Times New Roman" w:hAnsi="Times New Roman" w:cs="Times New Roman"/>
        </w:rPr>
        <w:t xml:space="preserve"> </w:t>
      </w:r>
    </w:p>
    <w:p w14:paraId="0F6B7218" w14:textId="2804B3A6" w:rsidR="00707D79" w:rsidRDefault="00707D79" w:rsidP="004E6708">
      <w:pPr>
        <w:pStyle w:val="Heading4"/>
        <w:numPr>
          <w:ilvl w:val="0"/>
          <w:numId w:val="3"/>
        </w:numPr>
        <w:rPr>
          <w:rFonts w:ascii="Times New Roman" w:hAnsi="Times New Roman" w:cs="Times New Roman"/>
        </w:rPr>
      </w:pPr>
      <w:r>
        <w:rPr>
          <w:rFonts w:ascii="Times New Roman" w:hAnsi="Times New Roman" w:cs="Times New Roman"/>
        </w:rPr>
        <w:t>Focus on Form</w:t>
      </w:r>
    </w:p>
    <w:p w14:paraId="75CFD285" w14:textId="77777777" w:rsidR="00707D79" w:rsidRPr="00707D79" w:rsidRDefault="00707D79" w:rsidP="00707D79">
      <w:pPr>
        <w:rPr>
          <w:rFonts w:ascii="Times New Roman" w:hAnsi="Times New Roman" w:cs="Times New Roman"/>
        </w:rPr>
      </w:pPr>
      <w:r w:rsidRPr="00707D79">
        <w:rPr>
          <w:rFonts w:ascii="Times New Roman" w:hAnsi="Times New Roman" w:cs="Times New Roman"/>
        </w:rPr>
        <w:t>In her Keynote address to the Central Connecticut Teachers of English to Speakers of Other Languages (ConnTESOL) Conference, Nina Spada (2008) differentiated between Isolated and Integrated Focus on Form. She asserts, “Integrated Focus on Form has a primary focus on meaning with attention to form embedded in meaning-based and communicative practices.” According to authors Long and Robinson (1998),  “</w:t>
      </w:r>
      <w:r w:rsidRPr="00707D79">
        <w:rPr>
          <w:rFonts w:ascii="Times New Roman" w:hAnsi="Times New Roman" w:cs="Times New Roman"/>
          <w:i/>
        </w:rPr>
        <w:t>Focus on form</w:t>
      </w:r>
      <w:r w:rsidRPr="00707D79">
        <w:rPr>
          <w:rFonts w:ascii="Times New Roman" w:hAnsi="Times New Roman" w:cs="Times New Roman"/>
        </w:rPr>
        <w:t xml:space="preserve"> refers how focal attentional resources are allocated,” (p. 23). They maintain that during a meaning-focused lesson, teachers often draw attention to linguistic code features, shifting the focus to form. </w:t>
      </w:r>
    </w:p>
    <w:p w14:paraId="1B004E7D" w14:textId="77777777" w:rsidR="00707D79" w:rsidRDefault="00707D79" w:rsidP="00707D79"/>
    <w:p w14:paraId="07F439F9" w14:textId="40673248" w:rsidR="006B422D" w:rsidRPr="00707D79" w:rsidRDefault="006B422D" w:rsidP="00707D79">
      <w:r>
        <w:t xml:space="preserve">The Candy activity is primarily a meaning-based activity, as the students must communicate their desires in order to get the candy they want. Using different colors and sizes of candy, the students are able to pay attention to forms that change between talking about a single piece of candy to several pieces of candy. </w:t>
      </w:r>
    </w:p>
    <w:p w14:paraId="798B69DA" w14:textId="77777777" w:rsidR="004E6708" w:rsidRPr="00252162" w:rsidRDefault="009D39F1" w:rsidP="004E6708">
      <w:pPr>
        <w:pStyle w:val="Heading4"/>
        <w:numPr>
          <w:ilvl w:val="0"/>
          <w:numId w:val="3"/>
        </w:numPr>
        <w:rPr>
          <w:rFonts w:ascii="Times New Roman" w:hAnsi="Times New Roman" w:cs="Times New Roman"/>
        </w:rPr>
      </w:pPr>
      <w:r w:rsidRPr="00252162">
        <w:rPr>
          <w:rFonts w:ascii="Times New Roman" w:hAnsi="Times New Roman" w:cs="Times New Roman"/>
        </w:rPr>
        <w:t>Output Hypothesis</w:t>
      </w:r>
    </w:p>
    <w:p w14:paraId="410074A5" w14:textId="2D265D20" w:rsidR="004A419F" w:rsidRPr="00252162" w:rsidRDefault="008774FA" w:rsidP="004A419F">
      <w:pPr>
        <w:rPr>
          <w:rFonts w:ascii="Times New Roman" w:hAnsi="Times New Roman" w:cs="Times New Roman"/>
        </w:rPr>
      </w:pPr>
      <w:r w:rsidRPr="00252162">
        <w:rPr>
          <w:rFonts w:ascii="Times New Roman" w:hAnsi="Times New Roman" w:cs="Times New Roman"/>
        </w:rPr>
        <w:t xml:space="preserve">Swain (2000) postulates that it is dialogue that constructs linguistic knowledge (p.97). She goes on to describe that the language use is mediating the learning of the L2. Swain (1995) explains that, “output pushes learners to process language more deeply- with more mental effort- than does input,” (2000, p. 99). When producing output, learners can ‘stretch’ their interlanguage to accomplish their communicative goal. </w:t>
      </w:r>
      <w:r w:rsidR="00533906" w:rsidRPr="00252162">
        <w:rPr>
          <w:rFonts w:ascii="Times New Roman" w:hAnsi="Times New Roman" w:cs="Times New Roman"/>
        </w:rPr>
        <w:t xml:space="preserve">When producing output, students are able to notice the difference between what they are able to say and what they want to communicate, they are able to develop and test hypotheses about how the target language works, and they can reflect on the language they have learned. </w:t>
      </w:r>
    </w:p>
    <w:p w14:paraId="315C012B" w14:textId="77777777" w:rsidR="008774FA" w:rsidRPr="00252162" w:rsidRDefault="008774FA" w:rsidP="004A419F">
      <w:pPr>
        <w:rPr>
          <w:rFonts w:ascii="Times New Roman" w:hAnsi="Times New Roman" w:cs="Times New Roman"/>
        </w:rPr>
      </w:pPr>
    </w:p>
    <w:p w14:paraId="0239DCA3" w14:textId="4130A543" w:rsidR="009D39F1" w:rsidRPr="00252162" w:rsidRDefault="007B72A2" w:rsidP="009D39F1">
      <w:pPr>
        <w:rPr>
          <w:rFonts w:ascii="Times New Roman" w:hAnsi="Times New Roman" w:cs="Times New Roman"/>
        </w:rPr>
      </w:pPr>
      <w:r>
        <w:rPr>
          <w:rFonts w:ascii="Times New Roman" w:hAnsi="Times New Roman" w:cs="Times New Roman"/>
        </w:rPr>
        <w:t>The candy activity supports students’ language development through encouraging their production of output. Students must communicate what type of candy they want, how many of a particular color candy they want, etc</w:t>
      </w:r>
      <w:r w:rsidR="00533906" w:rsidRPr="00252162">
        <w:rPr>
          <w:rFonts w:ascii="Times New Roman" w:hAnsi="Times New Roman" w:cs="Times New Roman"/>
        </w:rPr>
        <w:t>.</w:t>
      </w:r>
      <w:r>
        <w:rPr>
          <w:rFonts w:ascii="Times New Roman" w:hAnsi="Times New Roman" w:cs="Times New Roman"/>
        </w:rPr>
        <w:t xml:space="preserve"> Students are highly motivated to produce output in this activity because in the end, they get candy. Students are able to notice what they are unable to communicate, and very much want to communicate to get the candy. </w:t>
      </w:r>
      <w:r>
        <w:rPr>
          <w:rFonts w:ascii="Times New Roman" w:hAnsi="Times New Roman" w:cs="Times New Roman"/>
        </w:rPr>
        <w:lastRenderedPageBreak/>
        <w:t xml:space="preserve">Students test out their hypotheses about how the language works as they are telling the teacher what they want. </w:t>
      </w:r>
    </w:p>
    <w:p w14:paraId="1FABD7E0" w14:textId="2E790D10" w:rsidR="00AE72EC" w:rsidRPr="00252162" w:rsidRDefault="00AE72EC" w:rsidP="00AE72EC">
      <w:pPr>
        <w:pStyle w:val="Heading1"/>
        <w:rPr>
          <w:rFonts w:ascii="Times New Roman" w:hAnsi="Times New Roman" w:cs="Times New Roman"/>
        </w:rPr>
      </w:pPr>
      <w:r w:rsidRPr="00252162">
        <w:rPr>
          <w:rFonts w:ascii="Times New Roman" w:hAnsi="Times New Roman" w:cs="Times New Roman"/>
        </w:rPr>
        <w:t>Description</w:t>
      </w:r>
    </w:p>
    <w:p w14:paraId="052BDB92" w14:textId="28729111" w:rsidR="00AE72EC" w:rsidRPr="00252162" w:rsidRDefault="008267C4" w:rsidP="00AE72EC">
      <w:pPr>
        <w:pStyle w:val="Heading4"/>
        <w:numPr>
          <w:ilvl w:val="0"/>
          <w:numId w:val="0"/>
        </w:numPr>
        <w:rPr>
          <w:rFonts w:ascii="Times New Roman" w:hAnsi="Times New Roman" w:cs="Times New Roman"/>
        </w:rPr>
      </w:pPr>
      <w:r w:rsidRPr="00252162">
        <w:rPr>
          <w:rFonts w:ascii="Times New Roman" w:hAnsi="Times New Roman" w:cs="Times New Roman"/>
        </w:rPr>
        <w:t xml:space="preserve">1) </w:t>
      </w:r>
      <w:r w:rsidR="00AE72EC" w:rsidRPr="00252162">
        <w:rPr>
          <w:rFonts w:ascii="Times New Roman" w:hAnsi="Times New Roman" w:cs="Times New Roman"/>
        </w:rPr>
        <w:t xml:space="preserve"> Pre-Task</w:t>
      </w:r>
      <w:r w:rsidRPr="00252162">
        <w:rPr>
          <w:rFonts w:ascii="Times New Roman" w:hAnsi="Times New Roman" w:cs="Times New Roman"/>
        </w:rPr>
        <w:tab/>
      </w:r>
    </w:p>
    <w:p w14:paraId="5C5FBF06" w14:textId="23DC61ED" w:rsidR="005553C8" w:rsidRDefault="005553C8">
      <w:pPr>
        <w:rPr>
          <w:rFonts w:ascii="Times New Roman" w:hAnsi="Times New Roman" w:cs="Times New Roman"/>
        </w:rPr>
      </w:pPr>
      <w:r>
        <w:rPr>
          <w:rFonts w:ascii="Times New Roman" w:hAnsi="Times New Roman" w:cs="Times New Roman"/>
        </w:rPr>
        <w:t>The teacher reviews postbases that will be covered in this activity: -sinaq, -ng</w:t>
      </w:r>
      <w:r w:rsidR="002F15A7">
        <w:rPr>
          <w:rFonts w:ascii="Times New Roman" w:hAnsi="Times New Roman" w:cs="Times New Roman"/>
        </w:rPr>
        <w:t>’</w:t>
      </w:r>
      <w:r>
        <w:rPr>
          <w:rFonts w:ascii="Times New Roman" w:hAnsi="Times New Roman" w:cs="Times New Roman"/>
        </w:rPr>
        <w:t xml:space="preserve">cuk, +yug, +tur, -mek, -nek. </w:t>
      </w:r>
    </w:p>
    <w:p w14:paraId="31527C24" w14:textId="0931EA23" w:rsidR="005553C8" w:rsidRDefault="005553C8">
      <w:pPr>
        <w:rPr>
          <w:rFonts w:ascii="Times New Roman" w:hAnsi="Times New Roman" w:cs="Times New Roman"/>
        </w:rPr>
      </w:pPr>
      <w:r>
        <w:rPr>
          <w:rFonts w:ascii="Times New Roman" w:hAnsi="Times New Roman" w:cs="Times New Roman"/>
        </w:rPr>
        <w:t xml:space="preserve">You can begin this discussion by asking the students what language do we know, do we need, to talk about this candy (displaying the Peanut M&amp;Ms and either milk chocolate M&amp;Ms or Skittles). </w:t>
      </w:r>
    </w:p>
    <w:p w14:paraId="6EF68C3C" w14:textId="44712F32" w:rsidR="00116A44" w:rsidRDefault="005553C8">
      <w:pPr>
        <w:rPr>
          <w:rFonts w:ascii="Times New Roman" w:hAnsi="Times New Roman" w:cs="Times New Roman"/>
        </w:rPr>
      </w:pPr>
      <w:r>
        <w:rPr>
          <w:rFonts w:ascii="Times New Roman" w:hAnsi="Times New Roman" w:cs="Times New Roman"/>
        </w:rPr>
        <w:t>Allow the students to brainstorm all of the language we have used.</w:t>
      </w:r>
    </w:p>
    <w:p w14:paraId="5AF00905" w14:textId="49D36670" w:rsidR="005553C8" w:rsidRDefault="005553C8">
      <w:pPr>
        <w:rPr>
          <w:rFonts w:ascii="Times New Roman" w:hAnsi="Times New Roman" w:cs="Times New Roman"/>
        </w:rPr>
      </w:pPr>
      <w:r>
        <w:rPr>
          <w:rFonts w:ascii="Times New Roman" w:hAnsi="Times New Roman" w:cs="Times New Roman"/>
        </w:rPr>
        <w:t xml:space="preserve">If anything important is left off of the list (colors, size, want, ending –tua, </w:t>
      </w:r>
      <w:r w:rsidR="002F15A7">
        <w:rPr>
          <w:rFonts w:ascii="Times New Roman" w:hAnsi="Times New Roman" w:cs="Times New Roman"/>
        </w:rPr>
        <w:t>number words) the teacher can ask leading questions to get the students to add that to the list</w:t>
      </w:r>
    </w:p>
    <w:p w14:paraId="2D3448A3" w14:textId="77777777" w:rsidR="002F15A7" w:rsidRDefault="002F15A7">
      <w:pPr>
        <w:rPr>
          <w:rFonts w:ascii="Times New Roman" w:hAnsi="Times New Roman" w:cs="Times New Roman"/>
        </w:rPr>
      </w:pPr>
    </w:p>
    <w:p w14:paraId="4E0DACA1" w14:textId="5C34D0AC" w:rsidR="002F15A7" w:rsidRDefault="002F15A7">
      <w:pPr>
        <w:rPr>
          <w:rFonts w:ascii="Times New Roman" w:hAnsi="Times New Roman" w:cs="Times New Roman"/>
        </w:rPr>
      </w:pPr>
      <w:r>
        <w:rPr>
          <w:rFonts w:ascii="Times New Roman" w:hAnsi="Times New Roman" w:cs="Times New Roman"/>
        </w:rPr>
        <w:t>The teacher can model how to communicate a want for a particular type of candy:</w:t>
      </w:r>
    </w:p>
    <w:p w14:paraId="71364F7E" w14:textId="1032FF68" w:rsidR="002F15A7" w:rsidRDefault="002F15A7">
      <w:pPr>
        <w:rPr>
          <w:rFonts w:ascii="Times New Roman" w:hAnsi="Times New Roman" w:cs="Times New Roman"/>
        </w:rPr>
      </w:pPr>
      <w:r>
        <w:rPr>
          <w:rFonts w:ascii="Times New Roman" w:hAnsi="Times New Roman" w:cs="Times New Roman"/>
        </w:rPr>
        <w:t>Cungartuq neqnisqasinaryugtua. – I want a big blue candy.</w:t>
      </w:r>
    </w:p>
    <w:p w14:paraId="78CDF4BD" w14:textId="08CFC1A9" w:rsidR="002F15A7" w:rsidRPr="00252162" w:rsidRDefault="002F15A7">
      <w:pPr>
        <w:rPr>
          <w:rFonts w:ascii="Times New Roman" w:hAnsi="Times New Roman" w:cs="Times New Roman"/>
        </w:rPr>
      </w:pPr>
      <w:r>
        <w:rPr>
          <w:rFonts w:ascii="Times New Roman" w:hAnsi="Times New Roman" w:cs="Times New Roman"/>
        </w:rPr>
        <w:t>Qaqirngartuq neqnisqang’cugyurtua.- I want a small yellow candy.</w:t>
      </w:r>
    </w:p>
    <w:p w14:paraId="28298B1E" w14:textId="327E8048" w:rsidR="00AE72EC" w:rsidRPr="00252162" w:rsidRDefault="008267C4" w:rsidP="008267C4">
      <w:pPr>
        <w:pStyle w:val="Heading4"/>
        <w:numPr>
          <w:ilvl w:val="0"/>
          <w:numId w:val="0"/>
        </w:numPr>
        <w:rPr>
          <w:rFonts w:ascii="Times New Roman" w:hAnsi="Times New Roman" w:cs="Times New Roman"/>
        </w:rPr>
      </w:pPr>
      <w:r w:rsidRPr="00252162">
        <w:rPr>
          <w:rFonts w:ascii="Times New Roman" w:hAnsi="Times New Roman" w:cs="Times New Roman"/>
        </w:rPr>
        <w:t>2) Task Cycle</w:t>
      </w:r>
    </w:p>
    <w:p w14:paraId="70BDB277" w14:textId="77777777" w:rsidR="002F15A7" w:rsidRDefault="002F15A7" w:rsidP="00D0247E">
      <w:pPr>
        <w:rPr>
          <w:rFonts w:ascii="Times New Roman" w:hAnsi="Times New Roman" w:cs="Times New Roman"/>
        </w:rPr>
      </w:pPr>
      <w:r>
        <w:rPr>
          <w:rFonts w:ascii="Times New Roman" w:hAnsi="Times New Roman" w:cs="Times New Roman"/>
        </w:rPr>
        <w:t>The teacher and students sit in a circle (on the floor or around a table).</w:t>
      </w:r>
    </w:p>
    <w:p w14:paraId="0FFC30D3" w14:textId="6E50BB6D" w:rsidR="00D0247E" w:rsidRDefault="002F15A7" w:rsidP="00D0247E">
      <w:pPr>
        <w:rPr>
          <w:rFonts w:ascii="Times New Roman" w:hAnsi="Times New Roman" w:cs="Times New Roman"/>
        </w:rPr>
      </w:pPr>
      <w:r>
        <w:rPr>
          <w:rFonts w:ascii="Times New Roman" w:hAnsi="Times New Roman" w:cs="Times New Roman"/>
        </w:rPr>
        <w:t>The teacher empties candy packages onto a paper towel in front of them- you want a variety of sizes and colors (I use peanut M&amp;Ms and Skittles [more colors]</w:t>
      </w:r>
      <w:r w:rsidR="00AE5647">
        <w:rPr>
          <w:rFonts w:ascii="Times New Roman" w:hAnsi="Times New Roman" w:cs="Times New Roman"/>
        </w:rPr>
        <w:t>. I usually have 2 to 3 small packages of each candy</w:t>
      </w:r>
      <w:r>
        <w:rPr>
          <w:rFonts w:ascii="Times New Roman" w:hAnsi="Times New Roman" w:cs="Times New Roman"/>
        </w:rPr>
        <w:t>).</w:t>
      </w:r>
    </w:p>
    <w:p w14:paraId="23AE3B35" w14:textId="22DA34BA" w:rsidR="002F15A7" w:rsidRDefault="002F15A7" w:rsidP="00D0247E">
      <w:pPr>
        <w:rPr>
          <w:rFonts w:ascii="Times New Roman" w:hAnsi="Times New Roman" w:cs="Times New Roman"/>
        </w:rPr>
      </w:pPr>
      <w:r>
        <w:rPr>
          <w:rFonts w:ascii="Times New Roman" w:hAnsi="Times New Roman" w:cs="Times New Roman"/>
        </w:rPr>
        <w:t xml:space="preserve">Each student has a paper towel in front of him or her. </w:t>
      </w:r>
    </w:p>
    <w:p w14:paraId="24A1AB17" w14:textId="77777777" w:rsidR="002F15A7" w:rsidRDefault="002F15A7" w:rsidP="00D0247E">
      <w:pPr>
        <w:rPr>
          <w:rFonts w:ascii="Times New Roman" w:hAnsi="Times New Roman" w:cs="Times New Roman"/>
        </w:rPr>
      </w:pPr>
      <w:r>
        <w:rPr>
          <w:rFonts w:ascii="Times New Roman" w:hAnsi="Times New Roman" w:cs="Times New Roman"/>
        </w:rPr>
        <w:t xml:space="preserve">Begin by having the student on your right communicate which candy they want by asking them: “Naliaq neqnisqaryugcit?”- Which candy do you want? </w:t>
      </w:r>
    </w:p>
    <w:p w14:paraId="28258B81" w14:textId="697216BA" w:rsidR="002F15A7" w:rsidRDefault="002F15A7" w:rsidP="000E25D6">
      <w:pPr>
        <w:ind w:firstLine="720"/>
        <w:rPr>
          <w:rFonts w:ascii="Times New Roman" w:hAnsi="Times New Roman" w:cs="Times New Roman"/>
        </w:rPr>
      </w:pPr>
      <w:r>
        <w:rPr>
          <w:rFonts w:ascii="Times New Roman" w:hAnsi="Times New Roman" w:cs="Times New Roman"/>
        </w:rPr>
        <w:t xml:space="preserve">If they have trouble, I prompt them by asking- Neqnisqasinaryugtuten, ili neqnisqang’cugyugtuten? Do you want a big candy or a small candy? </w:t>
      </w:r>
    </w:p>
    <w:p w14:paraId="0B377437" w14:textId="12589F95" w:rsidR="002F15A7" w:rsidRDefault="002F15A7" w:rsidP="000E25D6">
      <w:pPr>
        <w:ind w:firstLine="720"/>
        <w:rPr>
          <w:rFonts w:ascii="Times New Roman" w:hAnsi="Times New Roman" w:cs="Times New Roman"/>
        </w:rPr>
      </w:pPr>
      <w:r>
        <w:rPr>
          <w:rFonts w:ascii="Times New Roman" w:hAnsi="Times New Roman" w:cs="Times New Roman"/>
        </w:rPr>
        <w:t>Then ask them “Caquciq kraaskaaq neqnisqa</w:t>
      </w:r>
      <w:r w:rsidR="000E25D6">
        <w:rPr>
          <w:rFonts w:ascii="Times New Roman" w:hAnsi="Times New Roman" w:cs="Times New Roman"/>
        </w:rPr>
        <w:t>ryugcit?” What color candy do you want?</w:t>
      </w:r>
    </w:p>
    <w:p w14:paraId="6CEEC475" w14:textId="524F3C5A" w:rsidR="000E25D6" w:rsidRDefault="000E25D6" w:rsidP="00D0247E">
      <w:pPr>
        <w:rPr>
          <w:rFonts w:ascii="Times New Roman" w:hAnsi="Times New Roman" w:cs="Times New Roman"/>
        </w:rPr>
      </w:pPr>
      <w:r>
        <w:rPr>
          <w:rFonts w:ascii="Times New Roman" w:hAnsi="Times New Roman" w:cs="Times New Roman"/>
        </w:rPr>
        <w:t>Once they communicate which candy they want (starting with only one piece)- explicitly correct any errors, then pass the turn on to the student to their right and continue around the circle.</w:t>
      </w:r>
    </w:p>
    <w:p w14:paraId="0F873D81" w14:textId="64D1E5CE" w:rsidR="000E25D6" w:rsidRDefault="000E25D6" w:rsidP="00D0247E">
      <w:pPr>
        <w:rPr>
          <w:rFonts w:ascii="Times New Roman" w:hAnsi="Times New Roman" w:cs="Times New Roman"/>
        </w:rPr>
      </w:pPr>
      <w:r>
        <w:rPr>
          <w:rFonts w:ascii="Times New Roman" w:hAnsi="Times New Roman" w:cs="Times New Roman"/>
        </w:rPr>
        <w:t>Continue around the circle as many times as it takes for the students to become comfortable asking for a piece of candy, prompting as needed.</w:t>
      </w:r>
    </w:p>
    <w:p w14:paraId="42C7531C" w14:textId="7D545FF8" w:rsidR="000E25D6" w:rsidRDefault="000E25D6" w:rsidP="00D0247E">
      <w:pPr>
        <w:rPr>
          <w:rFonts w:ascii="Times New Roman" w:hAnsi="Times New Roman" w:cs="Times New Roman"/>
        </w:rPr>
      </w:pPr>
      <w:r>
        <w:rPr>
          <w:rFonts w:ascii="Times New Roman" w:hAnsi="Times New Roman" w:cs="Times New Roman"/>
        </w:rPr>
        <w:t xml:space="preserve">Once they are comfortable, allow them to ask for a particular number of pieces of candy (I try to limit it so that they don’t </w:t>
      </w:r>
      <w:r w:rsidR="00AE5647">
        <w:rPr>
          <w:rFonts w:ascii="Times New Roman" w:hAnsi="Times New Roman" w:cs="Times New Roman"/>
        </w:rPr>
        <w:t>monopolize the candy)</w:t>
      </w:r>
    </w:p>
    <w:p w14:paraId="316EA8F4" w14:textId="24CFE184" w:rsidR="00AE5647" w:rsidRDefault="00AE5647" w:rsidP="00D0247E">
      <w:pPr>
        <w:rPr>
          <w:rFonts w:ascii="Times New Roman" w:hAnsi="Times New Roman" w:cs="Times New Roman"/>
        </w:rPr>
      </w:pPr>
      <w:r>
        <w:rPr>
          <w:rFonts w:ascii="Times New Roman" w:hAnsi="Times New Roman" w:cs="Times New Roman"/>
        </w:rPr>
        <w:t>I prompt with questions such as: “Caugcinek neqnisqaryugcit?”- how many pieces of candy do you want? Then prompt them with the previous questions as needed.</w:t>
      </w:r>
    </w:p>
    <w:p w14:paraId="09A88CCE" w14:textId="02F150E9" w:rsidR="00AE5647" w:rsidRDefault="00AE5647" w:rsidP="00D0247E">
      <w:pPr>
        <w:rPr>
          <w:rFonts w:ascii="Times New Roman" w:hAnsi="Times New Roman" w:cs="Times New Roman"/>
        </w:rPr>
      </w:pPr>
      <w:r>
        <w:rPr>
          <w:rFonts w:ascii="Times New Roman" w:hAnsi="Times New Roman" w:cs="Times New Roman"/>
        </w:rPr>
        <w:t>Once we go around the circle a couple of times, I open it up for students to communicate without going around in turns. When they are ready to tell me what they want, they can do so.</w:t>
      </w:r>
    </w:p>
    <w:p w14:paraId="6C982BA9" w14:textId="560B46D0" w:rsidR="00AE5647" w:rsidRDefault="00AE5647" w:rsidP="00D0247E">
      <w:pPr>
        <w:rPr>
          <w:rFonts w:ascii="Times New Roman" w:hAnsi="Times New Roman" w:cs="Times New Roman"/>
        </w:rPr>
      </w:pPr>
      <w:r>
        <w:rPr>
          <w:rFonts w:ascii="Times New Roman" w:hAnsi="Times New Roman" w:cs="Times New Roman"/>
        </w:rPr>
        <w:t>We play until all of the candy is gone.</w:t>
      </w:r>
    </w:p>
    <w:p w14:paraId="398836EC" w14:textId="20824E47" w:rsidR="009E7296" w:rsidRPr="00252162" w:rsidRDefault="00AE5647">
      <w:pPr>
        <w:rPr>
          <w:rFonts w:ascii="Times New Roman" w:hAnsi="Times New Roman" w:cs="Times New Roman"/>
        </w:rPr>
      </w:pPr>
      <w:r>
        <w:rPr>
          <w:rFonts w:ascii="Times New Roman" w:hAnsi="Times New Roman" w:cs="Times New Roman"/>
        </w:rPr>
        <w:t>The students can eat the candy.</w:t>
      </w:r>
    </w:p>
    <w:p w14:paraId="4248DC4E" w14:textId="77777777" w:rsidR="008267C4" w:rsidRPr="00252162" w:rsidRDefault="008267C4" w:rsidP="00AE72EC">
      <w:pPr>
        <w:rPr>
          <w:rFonts w:ascii="Times New Roman" w:hAnsi="Times New Roman" w:cs="Times New Roman"/>
        </w:rPr>
      </w:pPr>
    </w:p>
    <w:p w14:paraId="75BA40E7" w14:textId="5B83B730" w:rsidR="006B64A2" w:rsidRPr="00252162" w:rsidRDefault="006B64A2" w:rsidP="006B64A2">
      <w:pPr>
        <w:pStyle w:val="Heading4"/>
        <w:numPr>
          <w:ilvl w:val="0"/>
          <w:numId w:val="0"/>
        </w:numPr>
        <w:rPr>
          <w:rFonts w:ascii="Times New Roman" w:hAnsi="Times New Roman" w:cs="Times New Roman"/>
        </w:rPr>
      </w:pPr>
      <w:r w:rsidRPr="00252162">
        <w:rPr>
          <w:rFonts w:ascii="Times New Roman" w:hAnsi="Times New Roman" w:cs="Times New Roman"/>
        </w:rPr>
        <w:t>3) Post Task</w:t>
      </w:r>
    </w:p>
    <w:p w14:paraId="51FF800B" w14:textId="6A67FCBB" w:rsidR="006B64A2" w:rsidRPr="00252162" w:rsidRDefault="006B64A2" w:rsidP="006B64A2">
      <w:pPr>
        <w:rPr>
          <w:rFonts w:ascii="Times New Roman" w:hAnsi="Times New Roman" w:cs="Times New Roman"/>
        </w:rPr>
      </w:pPr>
      <w:r w:rsidRPr="00252162">
        <w:rPr>
          <w:rFonts w:ascii="Times New Roman" w:hAnsi="Times New Roman" w:cs="Times New Roman"/>
        </w:rPr>
        <w:t>The teacher calls the class back together. She asks the students how they felt about the activity. She can ask questions such as:</w:t>
      </w:r>
    </w:p>
    <w:p w14:paraId="5841ABC8" w14:textId="06765D4D" w:rsidR="006B64A2" w:rsidRPr="00252162" w:rsidRDefault="006B64A2" w:rsidP="006B64A2">
      <w:pPr>
        <w:pStyle w:val="ListParagraph"/>
        <w:numPr>
          <w:ilvl w:val="0"/>
          <w:numId w:val="6"/>
        </w:numPr>
        <w:rPr>
          <w:rFonts w:ascii="Times New Roman" w:hAnsi="Times New Roman" w:cs="Times New Roman"/>
        </w:rPr>
      </w:pPr>
      <w:r w:rsidRPr="00252162">
        <w:rPr>
          <w:rFonts w:ascii="Times New Roman" w:hAnsi="Times New Roman" w:cs="Times New Roman"/>
        </w:rPr>
        <w:t>How did you like the task?</w:t>
      </w:r>
    </w:p>
    <w:p w14:paraId="4FFF0BD9" w14:textId="2C393D5B" w:rsidR="006B64A2" w:rsidRPr="00252162" w:rsidRDefault="00E563DF" w:rsidP="006B64A2">
      <w:pPr>
        <w:pStyle w:val="ListParagraph"/>
        <w:numPr>
          <w:ilvl w:val="0"/>
          <w:numId w:val="6"/>
        </w:numPr>
        <w:rPr>
          <w:rFonts w:ascii="Times New Roman" w:hAnsi="Times New Roman" w:cs="Times New Roman"/>
        </w:rPr>
      </w:pPr>
      <w:r w:rsidRPr="00252162">
        <w:rPr>
          <w:rFonts w:ascii="Times New Roman" w:hAnsi="Times New Roman" w:cs="Times New Roman"/>
        </w:rPr>
        <w:t>What did you find difficult?</w:t>
      </w:r>
    </w:p>
    <w:p w14:paraId="23F1DEF3" w14:textId="5C19E94D" w:rsidR="00E563DF" w:rsidRPr="00252162" w:rsidRDefault="00E563DF" w:rsidP="006B64A2">
      <w:pPr>
        <w:pStyle w:val="ListParagraph"/>
        <w:numPr>
          <w:ilvl w:val="0"/>
          <w:numId w:val="6"/>
        </w:numPr>
        <w:rPr>
          <w:rFonts w:ascii="Times New Roman" w:hAnsi="Times New Roman" w:cs="Times New Roman"/>
        </w:rPr>
      </w:pPr>
      <w:r w:rsidRPr="00252162">
        <w:rPr>
          <w:rFonts w:ascii="Times New Roman" w:hAnsi="Times New Roman" w:cs="Times New Roman"/>
        </w:rPr>
        <w:t>What did you find easy?</w:t>
      </w:r>
    </w:p>
    <w:p w14:paraId="0C0C0F29" w14:textId="7FB22E78" w:rsidR="00E563DF" w:rsidRPr="00252162" w:rsidRDefault="00E563DF" w:rsidP="0095287E">
      <w:pPr>
        <w:pStyle w:val="ListParagraph"/>
        <w:numPr>
          <w:ilvl w:val="0"/>
          <w:numId w:val="6"/>
        </w:numPr>
        <w:rPr>
          <w:rFonts w:ascii="Times New Roman" w:hAnsi="Times New Roman" w:cs="Times New Roman"/>
        </w:rPr>
      </w:pPr>
      <w:r w:rsidRPr="00252162">
        <w:rPr>
          <w:rFonts w:ascii="Times New Roman" w:hAnsi="Times New Roman" w:cs="Times New Roman"/>
        </w:rPr>
        <w:t>What types of activities could help you be more successful on this type of task?</w:t>
      </w:r>
    </w:p>
    <w:p w14:paraId="1ED4E344" w14:textId="187228EF" w:rsidR="00E563DF" w:rsidRDefault="00E563DF" w:rsidP="00E563DF">
      <w:pPr>
        <w:pStyle w:val="Heading1"/>
        <w:rPr>
          <w:rFonts w:ascii="Times New Roman" w:hAnsi="Times New Roman" w:cs="Times New Roman"/>
        </w:rPr>
      </w:pPr>
      <w:r w:rsidRPr="00252162">
        <w:rPr>
          <w:rFonts w:ascii="Times New Roman" w:hAnsi="Times New Roman" w:cs="Times New Roman"/>
        </w:rPr>
        <w:t>Reflection</w:t>
      </w:r>
    </w:p>
    <w:p w14:paraId="604D4319" w14:textId="77777777" w:rsidR="00AE5647" w:rsidRDefault="00AE5647" w:rsidP="00AE5647">
      <w:pPr>
        <w:ind w:firstLine="720"/>
        <w:rPr>
          <w:rFonts w:ascii="Times New Roman" w:hAnsi="Times New Roman" w:cs="Times New Roman"/>
        </w:rPr>
      </w:pPr>
      <w:r w:rsidRPr="00AE5647">
        <w:rPr>
          <w:rFonts w:ascii="Times New Roman" w:hAnsi="Times New Roman" w:cs="Times New Roman"/>
        </w:rPr>
        <w:t xml:space="preserve">I have used this activity with </w:t>
      </w:r>
      <w:r>
        <w:rPr>
          <w:rFonts w:ascii="Times New Roman" w:hAnsi="Times New Roman" w:cs="Times New Roman"/>
        </w:rPr>
        <w:t xml:space="preserve">my secondary Alutiiq students twice. The first time we used the large peanut M&amp;Ms and the smaller milk chocolate M&amp;Ms. The students enjoyed the activity because they got to eat candy. They were highly motivated to produce output, my quietest students came out of their shells to use the language to get the candy they wanted. </w:t>
      </w:r>
    </w:p>
    <w:p w14:paraId="4201B270" w14:textId="2BFB503A" w:rsidR="00AE5647" w:rsidRDefault="00AE5647" w:rsidP="00AE5647">
      <w:pPr>
        <w:ind w:firstLine="720"/>
        <w:rPr>
          <w:rFonts w:ascii="Times New Roman" w:hAnsi="Times New Roman" w:cs="Times New Roman"/>
        </w:rPr>
      </w:pPr>
      <w:r>
        <w:rPr>
          <w:rFonts w:ascii="Times New Roman" w:hAnsi="Times New Roman" w:cs="Times New Roman"/>
        </w:rPr>
        <w:t xml:space="preserve">We were limited with the amount of colors using only M&amp;Ms, so the second time, I got peanut M&amp;Ms and Skittles (both tropical and sour). We had a lot more colors to talk about. The students were able to communicate what they wanted with less prompting the second time we did the activity. The period between these activities was approximately one month. </w:t>
      </w:r>
    </w:p>
    <w:p w14:paraId="63417BE3" w14:textId="00503DE9" w:rsidR="00AE5647" w:rsidRPr="00AE5647" w:rsidRDefault="00AE5647" w:rsidP="00AE5647">
      <w:pPr>
        <w:ind w:firstLine="720"/>
        <w:rPr>
          <w:rFonts w:ascii="Times New Roman" w:hAnsi="Times New Roman" w:cs="Times New Roman"/>
        </w:rPr>
      </w:pPr>
      <w:r>
        <w:rPr>
          <w:rFonts w:ascii="Times New Roman" w:hAnsi="Times New Roman" w:cs="Times New Roman"/>
        </w:rPr>
        <w:t>I did notice that the students had to count up to the number they wanted in Alutiiq (they don’t know their numbers by heart yet</w:t>
      </w:r>
      <w:r w:rsidR="00956AD3">
        <w:rPr>
          <w:rFonts w:ascii="Times New Roman" w:hAnsi="Times New Roman" w:cs="Times New Roman"/>
        </w:rPr>
        <w:t>). It tells me we need to work more on numbers and many students had a hard time remembering their colors, so we need to practice our color words.</w:t>
      </w:r>
      <w:bookmarkStart w:id="0" w:name="_GoBack"/>
      <w:bookmarkEnd w:id="0"/>
    </w:p>
    <w:p w14:paraId="32C0E5B4" w14:textId="0D7D911C" w:rsidR="00751F42" w:rsidRPr="00252162" w:rsidRDefault="00751F42" w:rsidP="00751F42">
      <w:pPr>
        <w:pStyle w:val="Heading1"/>
        <w:rPr>
          <w:rFonts w:ascii="Times New Roman" w:hAnsi="Times New Roman" w:cs="Times New Roman"/>
        </w:rPr>
      </w:pPr>
      <w:r w:rsidRPr="00252162">
        <w:rPr>
          <w:rFonts w:ascii="Times New Roman" w:hAnsi="Times New Roman" w:cs="Times New Roman"/>
        </w:rPr>
        <w:t>References</w:t>
      </w:r>
    </w:p>
    <w:p w14:paraId="26F00D44" w14:textId="77777777" w:rsidR="005E310F" w:rsidRPr="00252162" w:rsidRDefault="005E310F" w:rsidP="005E310F">
      <w:pPr>
        <w:ind w:left="720" w:hanging="720"/>
        <w:rPr>
          <w:rFonts w:ascii="Times New Roman" w:hAnsi="Times New Roman" w:cs="Times New Roman"/>
        </w:rPr>
      </w:pPr>
    </w:p>
    <w:p w14:paraId="4152AE36" w14:textId="77777777" w:rsidR="00707D79" w:rsidRDefault="00707D79" w:rsidP="00707D79">
      <w:pPr>
        <w:ind w:left="720" w:hanging="720"/>
        <w:rPr>
          <w:rFonts w:ascii="Times New Roman" w:hAnsi="Times New Roman" w:cs="Times New Roman"/>
        </w:rPr>
      </w:pPr>
      <w:r>
        <w:rPr>
          <w:rFonts w:ascii="Times New Roman" w:hAnsi="Times New Roman" w:cs="Times New Roman"/>
        </w:rPr>
        <w:t xml:space="preserve">Spada, N. (2008). </w:t>
      </w:r>
      <w:r>
        <w:rPr>
          <w:rFonts w:ascii="Times New Roman" w:hAnsi="Times New Roman" w:cs="Times New Roman"/>
          <w:i/>
        </w:rPr>
        <w:t xml:space="preserve">Communicative language teaching: Fact and folklore </w:t>
      </w:r>
      <w:r>
        <w:rPr>
          <w:rFonts w:ascii="Times New Roman" w:hAnsi="Times New Roman" w:cs="Times New Roman"/>
        </w:rPr>
        <w:t>[PDF document]. Retrieved from ConnTESOL online website:</w:t>
      </w:r>
      <w:r w:rsidRPr="00530AC0">
        <w:t xml:space="preserve"> </w:t>
      </w:r>
      <w:hyperlink r:id="rId6" w:history="1">
        <w:r w:rsidRPr="00D31791">
          <w:rPr>
            <w:rStyle w:val="Hyperlink"/>
            <w:rFonts w:ascii="Times New Roman" w:hAnsi="Times New Roman" w:cs="Times New Roman"/>
          </w:rPr>
          <w:t>http://www.conntesol.net/documents/Spada%20Keynote%20Presentation.pdf</w:t>
        </w:r>
      </w:hyperlink>
    </w:p>
    <w:p w14:paraId="658322DC" w14:textId="77777777" w:rsidR="005E310F" w:rsidRPr="00252162" w:rsidRDefault="005E310F" w:rsidP="0095287E">
      <w:pPr>
        <w:spacing w:line="276" w:lineRule="auto"/>
        <w:rPr>
          <w:rFonts w:ascii="Times New Roman" w:hAnsi="Times New Roman" w:cs="Times New Roman"/>
        </w:rPr>
      </w:pPr>
    </w:p>
    <w:p w14:paraId="5046EC77" w14:textId="77777777" w:rsidR="00B02511" w:rsidRPr="00252162" w:rsidRDefault="00B02511" w:rsidP="00B02511">
      <w:pPr>
        <w:ind w:left="720" w:hanging="720"/>
        <w:rPr>
          <w:rFonts w:ascii="Times New Roman" w:hAnsi="Times New Roman" w:cs="Times New Roman"/>
        </w:rPr>
      </w:pPr>
      <w:r w:rsidRPr="00252162">
        <w:rPr>
          <w:rFonts w:ascii="Times New Roman" w:hAnsi="Times New Roman" w:cs="Times New Roman"/>
        </w:rPr>
        <w:t xml:space="preserve">Swain, M. (2000). The output hypothesis and beyond: Mediating acquisition through collaborative dialogue. In J. P. Lantolf (Ed.), </w:t>
      </w:r>
      <w:r w:rsidRPr="00252162">
        <w:rPr>
          <w:rFonts w:ascii="Times New Roman" w:hAnsi="Times New Roman" w:cs="Times New Roman"/>
          <w:i/>
        </w:rPr>
        <w:t>Sociocultural theory and second language learning</w:t>
      </w:r>
      <w:r w:rsidRPr="00252162">
        <w:rPr>
          <w:rFonts w:ascii="Times New Roman" w:hAnsi="Times New Roman" w:cs="Times New Roman"/>
        </w:rPr>
        <w:t xml:space="preserve"> (pp. 97-114). Oxford: Oxford University Press. </w:t>
      </w:r>
    </w:p>
    <w:p w14:paraId="3ED6C4C1" w14:textId="77777777" w:rsidR="00B02511" w:rsidRPr="00252162" w:rsidRDefault="00B02511" w:rsidP="0095287E">
      <w:pPr>
        <w:spacing w:line="276" w:lineRule="auto"/>
        <w:rPr>
          <w:rFonts w:ascii="Times New Roman" w:hAnsi="Times New Roman" w:cs="Times New Roman"/>
        </w:rPr>
      </w:pPr>
    </w:p>
    <w:p w14:paraId="4BEA6E97" w14:textId="77777777" w:rsidR="00B02511" w:rsidRPr="00252162" w:rsidRDefault="00B02511" w:rsidP="0095287E">
      <w:pPr>
        <w:spacing w:line="276" w:lineRule="auto"/>
        <w:rPr>
          <w:rFonts w:ascii="Times New Roman" w:hAnsi="Times New Roman" w:cs="Times New Roman"/>
        </w:rPr>
      </w:pPr>
    </w:p>
    <w:p w14:paraId="6C3D4BE3" w14:textId="77777777" w:rsidR="005E310F" w:rsidRPr="00252162" w:rsidRDefault="005E310F" w:rsidP="0095287E">
      <w:pPr>
        <w:spacing w:line="276" w:lineRule="auto"/>
        <w:rPr>
          <w:rFonts w:ascii="Times New Roman" w:hAnsi="Times New Roman" w:cs="Times New Roman"/>
        </w:rPr>
      </w:pPr>
    </w:p>
    <w:sectPr w:rsidR="005E310F" w:rsidRPr="00252162" w:rsidSect="00FC2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34B"/>
    <w:multiLevelType w:val="hybridMultilevel"/>
    <w:tmpl w:val="FA8C97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764BE"/>
    <w:multiLevelType w:val="hybridMultilevel"/>
    <w:tmpl w:val="1A8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5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CE72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6A2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BD82C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19"/>
    <w:rsid w:val="000162DE"/>
    <w:rsid w:val="00087EFD"/>
    <w:rsid w:val="000E25D6"/>
    <w:rsid w:val="00116A44"/>
    <w:rsid w:val="001829A0"/>
    <w:rsid w:val="001A719E"/>
    <w:rsid w:val="001B115C"/>
    <w:rsid w:val="00220408"/>
    <w:rsid w:val="00252162"/>
    <w:rsid w:val="00281680"/>
    <w:rsid w:val="002F15A7"/>
    <w:rsid w:val="00313BF8"/>
    <w:rsid w:val="00363F41"/>
    <w:rsid w:val="00381653"/>
    <w:rsid w:val="003D2134"/>
    <w:rsid w:val="00427C83"/>
    <w:rsid w:val="00443276"/>
    <w:rsid w:val="00473215"/>
    <w:rsid w:val="00490319"/>
    <w:rsid w:val="004A419F"/>
    <w:rsid w:val="004B1FB2"/>
    <w:rsid w:val="004B6C72"/>
    <w:rsid w:val="004E6708"/>
    <w:rsid w:val="004F4A00"/>
    <w:rsid w:val="00533906"/>
    <w:rsid w:val="005553C8"/>
    <w:rsid w:val="005A0252"/>
    <w:rsid w:val="005E310F"/>
    <w:rsid w:val="006177D3"/>
    <w:rsid w:val="00632BC3"/>
    <w:rsid w:val="006B3807"/>
    <w:rsid w:val="006B422D"/>
    <w:rsid w:val="006B64A2"/>
    <w:rsid w:val="007056F7"/>
    <w:rsid w:val="00707D79"/>
    <w:rsid w:val="00751F42"/>
    <w:rsid w:val="00774604"/>
    <w:rsid w:val="00795952"/>
    <w:rsid w:val="007B72A2"/>
    <w:rsid w:val="007D37D5"/>
    <w:rsid w:val="008267C4"/>
    <w:rsid w:val="008774FA"/>
    <w:rsid w:val="008B6F72"/>
    <w:rsid w:val="009237AC"/>
    <w:rsid w:val="0094657E"/>
    <w:rsid w:val="0095287E"/>
    <w:rsid w:val="00956AD3"/>
    <w:rsid w:val="009D2CA6"/>
    <w:rsid w:val="009D39F1"/>
    <w:rsid w:val="009E7296"/>
    <w:rsid w:val="00A02F3C"/>
    <w:rsid w:val="00A57A89"/>
    <w:rsid w:val="00A728A8"/>
    <w:rsid w:val="00A9052D"/>
    <w:rsid w:val="00AB24A3"/>
    <w:rsid w:val="00AE5647"/>
    <w:rsid w:val="00AE72EC"/>
    <w:rsid w:val="00B02511"/>
    <w:rsid w:val="00B16375"/>
    <w:rsid w:val="00B636E2"/>
    <w:rsid w:val="00B7531C"/>
    <w:rsid w:val="00B82A21"/>
    <w:rsid w:val="00BE621E"/>
    <w:rsid w:val="00C05DDB"/>
    <w:rsid w:val="00C802BD"/>
    <w:rsid w:val="00D0247E"/>
    <w:rsid w:val="00D6153C"/>
    <w:rsid w:val="00DA5BF5"/>
    <w:rsid w:val="00E424F8"/>
    <w:rsid w:val="00E563DF"/>
    <w:rsid w:val="00E6607B"/>
    <w:rsid w:val="00EA0C47"/>
    <w:rsid w:val="00EA2B21"/>
    <w:rsid w:val="00EB7725"/>
    <w:rsid w:val="00F06E03"/>
    <w:rsid w:val="00F26060"/>
    <w:rsid w:val="00F7621F"/>
    <w:rsid w:val="00FC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character" w:styleId="Hyperlink">
    <w:name w:val="Hyperlink"/>
    <w:basedOn w:val="DefaultParagraphFont"/>
    <w:uiPriority w:val="99"/>
    <w:unhideWhenUsed/>
    <w:rsid w:val="00707D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character" w:styleId="Hyperlink">
    <w:name w:val="Hyperlink"/>
    <w:basedOn w:val="DefaultParagraphFont"/>
    <w:uiPriority w:val="99"/>
    <w:unhideWhenUsed/>
    <w:rsid w:val="00707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ntesol.net/documents/Spada%20Keynote%20Presentatio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1039</Words>
  <Characters>5924</Characters>
  <Application>Microsoft Macintosh Word</Application>
  <DocSecurity>0</DocSecurity>
  <Lines>49</Lines>
  <Paragraphs>13</Paragraphs>
  <ScaleCrop>false</ScaleCrop>
  <Company>Kodiak Island Borough School District</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Azuyak</dc:creator>
  <cp:keywords/>
  <dc:description/>
  <cp:lastModifiedBy>Peggy Azuyak</cp:lastModifiedBy>
  <cp:revision>5</cp:revision>
  <dcterms:created xsi:type="dcterms:W3CDTF">2014-04-10T02:32:00Z</dcterms:created>
  <dcterms:modified xsi:type="dcterms:W3CDTF">2014-04-10T03:40:00Z</dcterms:modified>
</cp:coreProperties>
</file>